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DAC" w:rsidRPr="007D7BCD" w:rsidRDefault="00220AC9" w:rsidP="00313C21">
      <w:pPr>
        <w:spacing w:line="0" w:lineRule="atLeast"/>
        <w:rPr>
          <w:rFonts w:asciiTheme="minorEastAsia" w:hAnsiTheme="minorEastAsia"/>
          <w:sz w:val="32"/>
          <w:szCs w:val="32"/>
        </w:rPr>
      </w:pPr>
      <w:r w:rsidRPr="007D7BCD">
        <w:rPr>
          <w:rFonts w:asciiTheme="minorEastAsia" w:hAnsiTheme="minorEastAsia" w:hint="eastAsia"/>
          <w:sz w:val="32"/>
          <w:szCs w:val="32"/>
        </w:rPr>
        <w:t>附件4</w:t>
      </w:r>
    </w:p>
    <w:p w:rsidR="00220AC9" w:rsidRPr="00313C21" w:rsidRDefault="00220AC9" w:rsidP="00313C21">
      <w:pPr>
        <w:spacing w:line="0" w:lineRule="atLeast"/>
        <w:rPr>
          <w:rFonts w:ascii="仿宋_GB2312" w:eastAsia="仿宋_GB2312"/>
          <w:sz w:val="32"/>
          <w:szCs w:val="32"/>
        </w:rPr>
      </w:pPr>
    </w:p>
    <w:p w:rsidR="00220AC9" w:rsidRPr="00313C21" w:rsidRDefault="00220AC9" w:rsidP="00313C21">
      <w:pPr>
        <w:spacing w:line="0" w:lineRule="atLeast"/>
        <w:jc w:val="center"/>
        <w:rPr>
          <w:rFonts w:ascii="方正小标宋简体" w:eastAsia="方正小标宋简体"/>
          <w:sz w:val="44"/>
          <w:szCs w:val="44"/>
        </w:rPr>
      </w:pPr>
      <w:r w:rsidRPr="00313C21">
        <w:rPr>
          <w:rFonts w:ascii="方正小标宋简体" w:eastAsia="方正小标宋简体" w:hint="eastAsia"/>
          <w:sz w:val="44"/>
          <w:szCs w:val="44"/>
        </w:rPr>
        <w:t>附件证明材料要求</w:t>
      </w:r>
    </w:p>
    <w:p w:rsidR="00220AC9" w:rsidRPr="00313C21" w:rsidRDefault="00220AC9" w:rsidP="00313C21">
      <w:pPr>
        <w:spacing w:line="0" w:lineRule="atLeast"/>
        <w:rPr>
          <w:rFonts w:ascii="仿宋_GB2312" w:eastAsia="仿宋_GB2312"/>
          <w:sz w:val="32"/>
          <w:szCs w:val="32"/>
        </w:rPr>
      </w:pP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（一）企业营业执照副本复印件、事业单位组织机构代码证书复印件。</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（二）专利证书、权利要求书及说明书复印件，许可实施的需有专利实施许可备案登记证明及合同，以及有效专利证明或国家专利行政部门出具的专利登记簿副本。</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（三）实施单位财务部门出具上一年度及以上年度本单位实施参评专利获得的税利核算证明，以及同年度缴税证明、审计报告等。</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其它证明实施参评专利重要性和取得经济或社会效益的材料。</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（四）国家法律法规要求检测或审批的产品，需出具法定检测机构的产品检测报告或行业审批文件；对形成国家或国际标准发挥作用的，需提供标准管理部门的证明材料。</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（五）参评单位属于省级以上知识产权试点示范、优势培育企业，大企业大集团、创新型企业、重点进出口企业、省级以上农业产业化龙头企业或高新技术企业的证明材料。</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（六）参评专利列入省级及以科技重大专项、战略性新兴产业专项、高新技术新产品、重大科技成果转化项目等证明材料、或鉴定材料。</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lastRenderedPageBreak/>
        <w:t>（七）参评单位注重专利维权保护，依托专利参与国内外市场竞争发挥重要作用等方面材料。</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（八）参评专利获得省级以上激励的证书或文件。</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（九）外观设计专利产品的样品或实物照片。</w:t>
      </w:r>
    </w:p>
    <w:p w:rsidR="00220AC9" w:rsidRPr="00313C21" w:rsidRDefault="00220AC9" w:rsidP="00313C21">
      <w:pPr>
        <w:ind w:firstLineChars="200" w:firstLine="640"/>
        <w:rPr>
          <w:rFonts w:ascii="仿宋_GB2312" w:eastAsia="仿宋_GB2312"/>
          <w:sz w:val="32"/>
          <w:szCs w:val="32"/>
        </w:rPr>
      </w:pPr>
      <w:r w:rsidRPr="00313C21">
        <w:rPr>
          <w:rFonts w:ascii="仿宋_GB2312" w:eastAsia="仿宋_GB2312" w:hint="eastAsia"/>
          <w:sz w:val="32"/>
          <w:szCs w:val="32"/>
        </w:rPr>
        <w:t>（十）评审办公室要求提供的其他材料。</w:t>
      </w:r>
    </w:p>
    <w:sectPr w:rsidR="00220AC9" w:rsidRPr="00313C21" w:rsidSect="00713DA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5BB" w:rsidRDefault="004965BB" w:rsidP="00220AC9">
      <w:r>
        <w:separator/>
      </w:r>
    </w:p>
  </w:endnote>
  <w:endnote w:type="continuationSeparator" w:id="0">
    <w:p w:rsidR="004965BB" w:rsidRDefault="004965BB" w:rsidP="00220A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778"/>
      <w:docPartObj>
        <w:docPartGallery w:val="Page Numbers (Bottom of Page)"/>
        <w:docPartUnique/>
      </w:docPartObj>
    </w:sdtPr>
    <w:sdtEndPr>
      <w:rPr>
        <w:rFonts w:ascii="仿宋_GB2312" w:eastAsia="仿宋_GB2312" w:hint="eastAsia"/>
        <w:sz w:val="32"/>
        <w:szCs w:val="32"/>
      </w:rPr>
    </w:sdtEndPr>
    <w:sdtContent>
      <w:p w:rsidR="007E3E9D" w:rsidRDefault="00D30A93">
        <w:pPr>
          <w:pStyle w:val="a4"/>
          <w:jc w:val="right"/>
        </w:pPr>
        <w:r>
          <w:rPr>
            <w:rFonts w:hint="eastAsia"/>
          </w:rPr>
          <w:t>―</w:t>
        </w:r>
        <w:r w:rsidR="00C64ABE" w:rsidRPr="007E3E9D">
          <w:rPr>
            <w:rFonts w:ascii="仿宋_GB2312" w:eastAsia="仿宋_GB2312" w:hint="eastAsia"/>
            <w:sz w:val="32"/>
            <w:szCs w:val="32"/>
          </w:rPr>
          <w:fldChar w:fldCharType="begin"/>
        </w:r>
        <w:r w:rsidRPr="007E3E9D">
          <w:rPr>
            <w:rFonts w:ascii="仿宋_GB2312" w:eastAsia="仿宋_GB2312" w:hint="eastAsia"/>
            <w:sz w:val="32"/>
            <w:szCs w:val="32"/>
          </w:rPr>
          <w:instrText xml:space="preserve"> PAGE   \* MERGEFORMAT </w:instrText>
        </w:r>
        <w:r w:rsidR="00C64ABE" w:rsidRPr="007E3E9D">
          <w:rPr>
            <w:rFonts w:ascii="仿宋_GB2312" w:eastAsia="仿宋_GB2312" w:hint="eastAsia"/>
            <w:sz w:val="32"/>
            <w:szCs w:val="32"/>
          </w:rPr>
          <w:fldChar w:fldCharType="separate"/>
        </w:r>
        <w:r w:rsidR="007D7BCD" w:rsidRPr="007D7BCD">
          <w:rPr>
            <w:rFonts w:ascii="仿宋_GB2312" w:eastAsia="仿宋_GB2312"/>
            <w:noProof/>
            <w:sz w:val="32"/>
            <w:szCs w:val="32"/>
            <w:lang w:val="zh-CN"/>
          </w:rPr>
          <w:t>2</w:t>
        </w:r>
        <w:r w:rsidR="00C64ABE" w:rsidRPr="007E3E9D">
          <w:rPr>
            <w:rFonts w:ascii="仿宋_GB2312" w:eastAsia="仿宋_GB2312" w:hint="eastAsia"/>
            <w:sz w:val="32"/>
            <w:szCs w:val="32"/>
          </w:rPr>
          <w:fldChar w:fldCharType="end"/>
        </w:r>
        <w:r>
          <w:rPr>
            <w:rFonts w:hint="eastAsia"/>
          </w:rPr>
          <w:t>―</w:t>
        </w:r>
      </w:p>
    </w:sdtContent>
  </w:sdt>
  <w:p w:rsidR="007E3E9D" w:rsidRDefault="007E3E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5BB" w:rsidRDefault="004965BB" w:rsidP="00220AC9">
      <w:r>
        <w:separator/>
      </w:r>
    </w:p>
  </w:footnote>
  <w:footnote w:type="continuationSeparator" w:id="0">
    <w:p w:rsidR="004965BB" w:rsidRDefault="004965BB" w:rsidP="00220A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AC9"/>
    <w:rsid w:val="00220AC9"/>
    <w:rsid w:val="00313C21"/>
    <w:rsid w:val="00315BE2"/>
    <w:rsid w:val="004965BB"/>
    <w:rsid w:val="00501747"/>
    <w:rsid w:val="00713DAC"/>
    <w:rsid w:val="00787272"/>
    <w:rsid w:val="007D7BCD"/>
    <w:rsid w:val="007E3E9D"/>
    <w:rsid w:val="009D17E3"/>
    <w:rsid w:val="00AB46B7"/>
    <w:rsid w:val="00B8756B"/>
    <w:rsid w:val="00C64ABE"/>
    <w:rsid w:val="00D30A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A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0AC9"/>
    <w:rPr>
      <w:sz w:val="18"/>
      <w:szCs w:val="18"/>
    </w:rPr>
  </w:style>
  <w:style w:type="paragraph" w:styleId="a4">
    <w:name w:val="footer"/>
    <w:basedOn w:val="a"/>
    <w:link w:val="Char0"/>
    <w:uiPriority w:val="99"/>
    <w:unhideWhenUsed/>
    <w:rsid w:val="00220AC9"/>
    <w:pPr>
      <w:tabs>
        <w:tab w:val="center" w:pos="4153"/>
        <w:tab w:val="right" w:pos="8306"/>
      </w:tabs>
      <w:snapToGrid w:val="0"/>
      <w:jc w:val="left"/>
    </w:pPr>
    <w:rPr>
      <w:sz w:val="18"/>
      <w:szCs w:val="18"/>
    </w:rPr>
  </w:style>
  <w:style w:type="character" w:customStyle="1" w:styleId="Char0">
    <w:name w:val="页脚 Char"/>
    <w:basedOn w:val="a0"/>
    <w:link w:val="a4"/>
    <w:uiPriority w:val="99"/>
    <w:rsid w:val="00220AC9"/>
    <w:rPr>
      <w:sz w:val="18"/>
      <w:szCs w:val="18"/>
    </w:rPr>
  </w:style>
  <w:style w:type="paragraph" w:styleId="a5">
    <w:name w:val="List Paragraph"/>
    <w:basedOn w:val="a"/>
    <w:uiPriority w:val="34"/>
    <w:qFormat/>
    <w:rsid w:val="00220AC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scipo88mii</dc:creator>
  <cp:keywords/>
  <dc:description/>
  <cp:lastModifiedBy>scipo88mii</cp:lastModifiedBy>
  <cp:revision>11</cp:revision>
  <dcterms:created xsi:type="dcterms:W3CDTF">2015-02-28T03:19:00Z</dcterms:created>
  <dcterms:modified xsi:type="dcterms:W3CDTF">2016-04-13T01:35:00Z</dcterms:modified>
</cp:coreProperties>
</file>